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32BD9" w14:textId="0FE285D1" w:rsidR="00D8540A" w:rsidRDefault="00E25D36">
      <w:r>
        <w:t>Building committee meeting, 17 Dec 2017</w:t>
      </w:r>
    </w:p>
    <w:p w14:paraId="3715EFA9" w14:textId="77777777" w:rsidR="004607B5" w:rsidRDefault="004607B5" w:rsidP="004607B5">
      <w:pPr>
        <w:ind w:left="360" w:hanging="360"/>
      </w:pPr>
    </w:p>
    <w:p w14:paraId="5F97F957" w14:textId="27CA1DB6" w:rsidR="004607B5" w:rsidRDefault="004607B5" w:rsidP="004607B5">
      <w:pPr>
        <w:ind w:left="360" w:hanging="360"/>
      </w:pPr>
      <w:r>
        <w:t xml:space="preserve">John clerk, </w:t>
      </w:r>
      <w:r w:rsidR="00C74585">
        <w:t>Arthur</w:t>
      </w:r>
      <w:r>
        <w:t xml:space="preserve"> </w:t>
      </w:r>
      <w:r w:rsidR="00156879">
        <w:t>minute</w:t>
      </w:r>
      <w:r>
        <w:t xml:space="preserve"> taker.</w:t>
      </w:r>
    </w:p>
    <w:p w14:paraId="64455B5D" w14:textId="77777777" w:rsidR="004607B5" w:rsidRDefault="004607B5" w:rsidP="004607B5">
      <w:pPr>
        <w:ind w:left="360" w:hanging="360"/>
      </w:pPr>
    </w:p>
    <w:p w14:paraId="53CEFA0B" w14:textId="585A13DD" w:rsidR="004607B5" w:rsidRDefault="004607B5" w:rsidP="004607B5">
      <w:pPr>
        <w:ind w:left="360" w:hanging="360"/>
      </w:pPr>
      <w:r>
        <w:t xml:space="preserve">1. </w:t>
      </w:r>
      <w:r w:rsidR="00B936CF">
        <w:t>We agreed to review Rob’s</w:t>
      </w:r>
      <w:r w:rsidR="00B35313">
        <w:t xml:space="preserve"> minutes of last meeting on</w:t>
      </w:r>
      <w:r>
        <w:t xml:space="preserve"> 3 Dec, by email for corrections and group approval.</w:t>
      </w:r>
    </w:p>
    <w:p w14:paraId="465B4A1E" w14:textId="77777777" w:rsidR="004607B5" w:rsidRDefault="004607B5" w:rsidP="004607B5">
      <w:pPr>
        <w:ind w:left="360" w:hanging="360"/>
      </w:pPr>
      <w:r>
        <w:t>2. John’s server [Comcast] does not send email from our listServe, so send direct to him when you send to Building-</w:t>
      </w:r>
      <w:proofErr w:type="spellStart"/>
      <w:r>
        <w:t>comm</w:t>
      </w:r>
      <w:proofErr w:type="spellEnd"/>
      <w:r>
        <w:t xml:space="preserve"> listServe.</w:t>
      </w:r>
    </w:p>
    <w:p w14:paraId="37373DBC" w14:textId="50C415D4" w:rsidR="004607B5" w:rsidRDefault="00B35313" w:rsidP="004607B5">
      <w:pPr>
        <w:ind w:left="360" w:hanging="360"/>
      </w:pPr>
      <w:r>
        <w:t xml:space="preserve">3. </w:t>
      </w:r>
      <w:r w:rsidR="004607B5">
        <w:t xml:space="preserve">Last week’s </w:t>
      </w:r>
      <w:proofErr w:type="gramStart"/>
      <w:r w:rsidR="004607B5">
        <w:t>discussion</w:t>
      </w:r>
      <w:proofErr w:type="gramEnd"/>
      <w:r w:rsidR="004607B5">
        <w:t xml:space="preserve"> </w:t>
      </w:r>
      <w:r>
        <w:t xml:space="preserve">with Howard </w:t>
      </w:r>
      <w:proofErr w:type="spellStart"/>
      <w:r>
        <w:t>Zeuses</w:t>
      </w:r>
      <w:proofErr w:type="spellEnd"/>
      <w:r>
        <w:t xml:space="preserve"> supported</w:t>
      </w:r>
      <w:r w:rsidR="004607B5">
        <w:t xml:space="preserve"> our preference to use an Owner’s Rep</w:t>
      </w:r>
      <w:r w:rsidR="00B936CF">
        <w:t xml:space="preserve"> [O.R.]</w:t>
      </w:r>
      <w:r w:rsidR="004607B5">
        <w:t>. They are paid based on an hourly charge,</w:t>
      </w:r>
      <w:r w:rsidR="00AE6B60">
        <w:t xml:space="preserve"> </w:t>
      </w:r>
      <w:r w:rsidR="004607B5">
        <w:t>usually ~4-6% of building cost. We can hire</w:t>
      </w:r>
      <w:r w:rsidR="00AE6B60">
        <w:t xml:space="preserve"> an O.R. at any time in the process and we see value in doing that early to save on errors, time and costs.</w:t>
      </w:r>
    </w:p>
    <w:p w14:paraId="5D483128" w14:textId="1B598C3A" w:rsidR="00AE6B60" w:rsidRDefault="00AE6B60" w:rsidP="004607B5">
      <w:pPr>
        <w:ind w:left="360" w:hanging="360"/>
      </w:pPr>
      <w:r>
        <w:t>4. We can ask O.R.</w:t>
      </w:r>
      <w:r w:rsidR="00867252">
        <w:t xml:space="preserve"> s </w:t>
      </w:r>
      <w:r>
        <w:t>and architects during interviews who they recommend for the other roles and when to best hire them.</w:t>
      </w:r>
    </w:p>
    <w:p w14:paraId="3592BFE5" w14:textId="28E886D8" w:rsidR="00AE6B60" w:rsidRDefault="00AE6B60" w:rsidP="004607B5">
      <w:pPr>
        <w:ind w:left="360" w:hanging="360"/>
      </w:pPr>
      <w:r>
        <w:t>5. Report of architect selection sub commi</w:t>
      </w:r>
      <w:r w:rsidR="00867252">
        <w:t>ttee Ann Marie;</w:t>
      </w:r>
    </w:p>
    <w:p w14:paraId="59D89167" w14:textId="0777FC97" w:rsidR="00AE6B60" w:rsidRDefault="00AE6B60" w:rsidP="0072033C">
      <w:pPr>
        <w:ind w:left="720" w:hanging="360"/>
      </w:pPr>
      <w:r>
        <w:t>a</w:t>
      </w:r>
      <w:r w:rsidR="00867252">
        <w:t xml:space="preserve">. John </w:t>
      </w:r>
      <w:proofErr w:type="spellStart"/>
      <w:r w:rsidR="00867252">
        <w:t>Schregley</w:t>
      </w:r>
      <w:proofErr w:type="spellEnd"/>
      <w:r w:rsidR="00867252">
        <w:t xml:space="preserve"> of Baltimore, is r</w:t>
      </w:r>
      <w:r>
        <w:t xml:space="preserve">ecommended by </w:t>
      </w:r>
      <w:proofErr w:type="spellStart"/>
      <w:r>
        <w:t>Zuses</w:t>
      </w:r>
      <w:proofErr w:type="spellEnd"/>
      <w:r>
        <w:t xml:space="preserve">, </w:t>
      </w:r>
      <w:r w:rsidR="00867252">
        <w:t xml:space="preserve">but </w:t>
      </w:r>
      <w:r>
        <w:t xml:space="preserve">will not work in </w:t>
      </w:r>
      <w:proofErr w:type="spellStart"/>
      <w:r>
        <w:t>P.G</w:t>
      </w:r>
      <w:proofErr w:type="spellEnd"/>
      <w:r>
        <w:t xml:space="preserve">. </w:t>
      </w:r>
      <w:r w:rsidR="00156879">
        <w:t>C</w:t>
      </w:r>
      <w:r>
        <w:t>ounty.</w:t>
      </w:r>
    </w:p>
    <w:p w14:paraId="644EF4C2" w14:textId="216085B4" w:rsidR="00AE6B60" w:rsidRDefault="00AE6B60" w:rsidP="0072033C">
      <w:pPr>
        <w:ind w:left="720" w:hanging="360"/>
      </w:pPr>
      <w:r>
        <w:t>b. An employee owned DC corp. [Name?] was in Post Metro section recently, is moving more to construction management. A</w:t>
      </w:r>
      <w:r w:rsidR="00867252">
        <w:t>nn Marie</w:t>
      </w:r>
      <w:r>
        <w:t xml:space="preserve"> will find them and inquire.</w:t>
      </w:r>
    </w:p>
    <w:p w14:paraId="4410963C" w14:textId="77777777" w:rsidR="00AE6B60" w:rsidRDefault="00AE6B60" w:rsidP="0072033C">
      <w:pPr>
        <w:ind w:left="720" w:hanging="360"/>
      </w:pPr>
      <w:r>
        <w:t>c. Vance-Barnes Architects has staff of 22 for project management.</w:t>
      </w:r>
    </w:p>
    <w:p w14:paraId="4B605AE1" w14:textId="77777777" w:rsidR="00AE6B60" w:rsidRDefault="00AE6B60" w:rsidP="0072033C">
      <w:pPr>
        <w:ind w:left="720" w:hanging="360"/>
      </w:pPr>
      <w:r>
        <w:t>d. Miche Bose has not yet been contacted.</w:t>
      </w:r>
    </w:p>
    <w:p w14:paraId="4A8B56D5" w14:textId="0A54D2CB" w:rsidR="00AE6B60" w:rsidRDefault="00AE6B60" w:rsidP="004607B5">
      <w:pPr>
        <w:ind w:left="360" w:hanging="360"/>
      </w:pPr>
      <w:r>
        <w:t xml:space="preserve">6. We do not like the Design Build model because </w:t>
      </w:r>
      <w:r w:rsidR="00867252">
        <w:t>we lose</w:t>
      </w:r>
      <w:r>
        <w:t xml:space="preserve"> control</w:t>
      </w:r>
      <w:r w:rsidR="00867252">
        <w:t xml:space="preserve"> of details of the project</w:t>
      </w:r>
      <w:r>
        <w:t>.</w:t>
      </w:r>
    </w:p>
    <w:p w14:paraId="5E8F1533" w14:textId="60F86D09" w:rsidR="00AE6B60" w:rsidRDefault="00AE6B60" w:rsidP="004607B5">
      <w:pPr>
        <w:ind w:left="360" w:hanging="360"/>
      </w:pPr>
      <w:r>
        <w:t xml:space="preserve">7. We decided to get 2-3 each of </w:t>
      </w:r>
      <w:proofErr w:type="spellStart"/>
      <w:r>
        <w:t>O.R.s</w:t>
      </w:r>
      <w:proofErr w:type="spellEnd"/>
      <w:r>
        <w:t xml:space="preserve"> </w:t>
      </w:r>
      <w:r w:rsidR="00B936CF">
        <w:t xml:space="preserve">[candidates are Bob </w:t>
      </w:r>
      <w:proofErr w:type="spellStart"/>
      <w:r w:rsidR="00B936CF">
        <w:t>Waecter</w:t>
      </w:r>
      <w:proofErr w:type="spellEnd"/>
      <w:r w:rsidR="00B936CF">
        <w:t xml:space="preserve">, Mohamed Hassan, a recommendation from Miche Bose, a recommendation from Glen and One </w:t>
      </w:r>
      <w:r w:rsidR="00867252">
        <w:t>located in</w:t>
      </w:r>
      <w:r w:rsidR="00B936CF">
        <w:t xml:space="preserve"> Baltimore</w:t>
      </w:r>
      <w:r w:rsidR="00867252">
        <w:t>, names to follow</w:t>
      </w:r>
      <w:r w:rsidR="00B936CF">
        <w:t xml:space="preserve">] </w:t>
      </w:r>
      <w:r>
        <w:t xml:space="preserve">and </w:t>
      </w:r>
      <w:r w:rsidR="00156879">
        <w:t>a</w:t>
      </w:r>
      <w:r>
        <w:t>rchitects</w:t>
      </w:r>
      <w:r w:rsidR="0072033C">
        <w:t>, and then schedule interviews.</w:t>
      </w:r>
    </w:p>
    <w:p w14:paraId="322D2DFB" w14:textId="77777777" w:rsidR="0072033C" w:rsidRDefault="0072033C" w:rsidP="004607B5">
      <w:pPr>
        <w:ind w:left="360" w:hanging="360"/>
      </w:pPr>
      <w:r>
        <w:t>8. Larry Clements joined our discussion.</w:t>
      </w:r>
    </w:p>
    <w:p w14:paraId="0A49B19B" w14:textId="1A332577" w:rsidR="0072033C" w:rsidRDefault="0072033C" w:rsidP="0072033C">
      <w:pPr>
        <w:ind w:left="720" w:hanging="360"/>
      </w:pPr>
      <w:r>
        <w:t xml:space="preserve">a. </w:t>
      </w:r>
      <w:r w:rsidR="00867252">
        <w:t>Friends Community School [</w:t>
      </w:r>
      <w:r w:rsidR="009A14C0">
        <w:t>FCS</w:t>
      </w:r>
      <w:r w:rsidR="00867252">
        <w:t>]</w:t>
      </w:r>
      <w:r>
        <w:t xml:space="preserve"> found the</w:t>
      </w:r>
      <w:r w:rsidR="00867252">
        <w:t>ir</w:t>
      </w:r>
      <w:r>
        <w:t xml:space="preserve"> architect </w:t>
      </w:r>
      <w:r w:rsidR="00156879">
        <w:t xml:space="preserve">by sending </w:t>
      </w:r>
      <w:r>
        <w:t xml:space="preserve">out an RFP. </w:t>
      </w:r>
      <w:r w:rsidR="00867252">
        <w:t xml:space="preserve">Then </w:t>
      </w:r>
      <w:r>
        <w:t xml:space="preserve">5-6 </w:t>
      </w:r>
      <w:r w:rsidR="009A14C0">
        <w:t xml:space="preserve">local architects </w:t>
      </w:r>
      <w:r>
        <w:t xml:space="preserve">responded and were interviewed. During the interviews questions </w:t>
      </w:r>
      <w:r w:rsidR="009A14C0">
        <w:t xml:space="preserve">were </w:t>
      </w:r>
      <w:r>
        <w:t xml:space="preserve">asked </w:t>
      </w:r>
      <w:r w:rsidR="009A14C0">
        <w:t xml:space="preserve">that </w:t>
      </w:r>
      <w:r>
        <w:t>clarified who was best suited.</w:t>
      </w:r>
      <w:r w:rsidR="009A14C0">
        <w:t xml:space="preserve"> Their fee is typically 5% of project cost. </w:t>
      </w:r>
      <w:r w:rsidR="0035273F">
        <w:t xml:space="preserve">Their architect, </w:t>
      </w:r>
      <w:proofErr w:type="spellStart"/>
      <w:r w:rsidR="0035273F">
        <w:t>WMCRP</w:t>
      </w:r>
      <w:proofErr w:type="spellEnd"/>
      <w:r w:rsidR="0035273F">
        <w:t xml:space="preserve">, </w:t>
      </w:r>
      <w:r w:rsidR="009A14C0">
        <w:t>was</w:t>
      </w:r>
      <w:r w:rsidR="0035273F">
        <w:t xml:space="preserve"> hired</w:t>
      </w:r>
      <w:r w:rsidR="009A14C0">
        <w:t xml:space="preserve"> before </w:t>
      </w:r>
      <w:r w:rsidR="00B936CF">
        <w:t xml:space="preserve">their Owner’s Rep, </w:t>
      </w:r>
      <w:r w:rsidR="009A14C0">
        <w:t>Bob</w:t>
      </w:r>
      <w:r w:rsidR="00B936CF">
        <w:t xml:space="preserve"> </w:t>
      </w:r>
      <w:proofErr w:type="spellStart"/>
      <w:r w:rsidR="00B936CF">
        <w:t>Waecter</w:t>
      </w:r>
      <w:proofErr w:type="spellEnd"/>
      <w:r w:rsidR="00B936CF">
        <w:t>,</w:t>
      </w:r>
      <w:r w:rsidR="009A14C0">
        <w:t xml:space="preserve"> was. Larry recommends we get the O.R. </w:t>
      </w:r>
      <w:r w:rsidR="00867252">
        <w:t>at the earliest possible time</w:t>
      </w:r>
      <w:r w:rsidR="009A14C0">
        <w:t>.</w:t>
      </w:r>
    </w:p>
    <w:p w14:paraId="482F3C5C" w14:textId="54289DCA" w:rsidR="0072033C" w:rsidRDefault="0072033C" w:rsidP="0072033C">
      <w:pPr>
        <w:ind w:left="720" w:hanging="360"/>
      </w:pPr>
      <w:r>
        <w:t xml:space="preserve">b. </w:t>
      </w:r>
      <w:r w:rsidR="009A14C0">
        <w:t xml:space="preserve">Bob was </w:t>
      </w:r>
      <w:proofErr w:type="spellStart"/>
      <w:r w:rsidR="00867252">
        <w:t>FCS’s</w:t>
      </w:r>
      <w:proofErr w:type="spellEnd"/>
      <w:r w:rsidR="009A14C0">
        <w:t xml:space="preserve"> O.R., </w:t>
      </w:r>
      <w:r w:rsidR="00732596">
        <w:t>whose</w:t>
      </w:r>
      <w:r w:rsidR="00867252">
        <w:t xml:space="preserve"> job included sorting c</w:t>
      </w:r>
      <w:r>
        <w:t>ounty obstacles, s</w:t>
      </w:r>
      <w:r w:rsidR="00867252">
        <w:t>torm water and parking issues, c</w:t>
      </w:r>
      <w:r>
        <w:t>ounty site planning review.</w:t>
      </w:r>
      <w:r w:rsidR="0035273F">
        <w:t xml:space="preserve"> He was paid by the hour with a “not-to-exceed” clause.</w:t>
      </w:r>
      <w:r>
        <w:t xml:space="preserve"> Financing and inspections were all by third parties that </w:t>
      </w:r>
      <w:r w:rsidR="00867252">
        <w:t>they</w:t>
      </w:r>
      <w:r>
        <w:t xml:space="preserve"> hire</w:t>
      </w:r>
      <w:r w:rsidR="00867252">
        <w:t>d</w:t>
      </w:r>
      <w:r>
        <w:t>.</w:t>
      </w:r>
    </w:p>
    <w:p w14:paraId="572B5FF9" w14:textId="7CD1504E" w:rsidR="0035273F" w:rsidRDefault="0072033C" w:rsidP="0072033C">
      <w:pPr>
        <w:ind w:left="720" w:hanging="360"/>
      </w:pPr>
      <w:r>
        <w:t xml:space="preserve">c. Bob was helpful in getting things started but does not do the day-to-day oversight - another person is needed for that. </w:t>
      </w:r>
      <w:r w:rsidR="00732596">
        <w:t>He helped find the c</w:t>
      </w:r>
      <w:r w:rsidR="009A14C0">
        <w:t>onst</w:t>
      </w:r>
      <w:r w:rsidR="00732596">
        <w:t>ruction mana</w:t>
      </w:r>
      <w:r w:rsidR="009A14C0">
        <w:t>g</w:t>
      </w:r>
      <w:r w:rsidR="00732596">
        <w:t>e</w:t>
      </w:r>
      <w:r w:rsidR="009A14C0">
        <w:t xml:space="preserve">r. </w:t>
      </w:r>
      <w:r>
        <w:t>FCS used Syntheses f</w:t>
      </w:r>
      <w:r w:rsidR="0035273F">
        <w:t xml:space="preserve">or </w:t>
      </w:r>
      <w:r w:rsidR="00732596">
        <w:t>the original straw bail construction</w:t>
      </w:r>
      <w:r w:rsidR="0035273F">
        <w:t xml:space="preserve"> and they were not good.</w:t>
      </w:r>
      <w:r>
        <w:t xml:space="preserve"> </w:t>
      </w:r>
      <w:proofErr w:type="spellStart"/>
      <w:r>
        <w:t>Sidwell’s</w:t>
      </w:r>
      <w:proofErr w:type="spellEnd"/>
      <w:r>
        <w:t xml:space="preserve"> business manager, recommends</w:t>
      </w:r>
      <w:r w:rsidR="009A14C0" w:rsidRPr="009A14C0">
        <w:t xml:space="preserve"> </w:t>
      </w:r>
      <w:r w:rsidR="00867252">
        <w:t>Mike Saxon for construction mange</w:t>
      </w:r>
      <w:r w:rsidR="00156879">
        <w:t>. F</w:t>
      </w:r>
      <w:r w:rsidR="009A14C0">
        <w:t>or this role we might need two people.</w:t>
      </w:r>
    </w:p>
    <w:p w14:paraId="360DC965" w14:textId="16536FC3" w:rsidR="009A14C0" w:rsidRDefault="009A14C0" w:rsidP="0072033C">
      <w:pPr>
        <w:ind w:left="720" w:hanging="360"/>
      </w:pPr>
      <w:r>
        <w:t xml:space="preserve">d. </w:t>
      </w:r>
      <w:r w:rsidR="00867252">
        <w:t xml:space="preserve">The </w:t>
      </w:r>
      <w:r>
        <w:t xml:space="preserve">cost </w:t>
      </w:r>
      <w:r w:rsidR="00867252">
        <w:t xml:space="preserve">for </w:t>
      </w:r>
      <w:r w:rsidR="00867252">
        <w:t xml:space="preserve">FCS </w:t>
      </w:r>
      <w:r>
        <w:t>was 1.8</w:t>
      </w:r>
      <w:r w:rsidR="00732596">
        <w:t xml:space="preserve"> </w:t>
      </w:r>
      <w:proofErr w:type="gramStart"/>
      <w:r>
        <w:t>M,</w:t>
      </w:r>
      <w:proofErr w:type="gramEnd"/>
      <w:r>
        <w:t xml:space="preserve"> builder was </w:t>
      </w:r>
      <w:proofErr w:type="spellStart"/>
      <w:r>
        <w:t>Schiebel</w:t>
      </w:r>
      <w:proofErr w:type="spellEnd"/>
      <w:r>
        <w:t xml:space="preserve"> who does small projects; schools and churches. The superintendent, Chris Ball, was there daily and was really good. All their contractors were good.</w:t>
      </w:r>
    </w:p>
    <w:p w14:paraId="49F3FDC9" w14:textId="240BC9CB" w:rsidR="009A14C0" w:rsidRDefault="009A14C0" w:rsidP="0072033C">
      <w:pPr>
        <w:ind w:left="720" w:hanging="360"/>
      </w:pPr>
      <w:r>
        <w:t xml:space="preserve">e. </w:t>
      </w:r>
      <w:r w:rsidR="0035273F">
        <w:t>M</w:t>
      </w:r>
      <w:r>
        <w:t>inimize change orders</w:t>
      </w:r>
      <w:r w:rsidR="0035273F" w:rsidRPr="0035273F">
        <w:t xml:space="preserve"> </w:t>
      </w:r>
      <w:r w:rsidR="00156879">
        <w:t>t</w:t>
      </w:r>
      <w:r w:rsidR="0035273F">
        <w:t>o control costs</w:t>
      </w:r>
      <w:r>
        <w:t>.</w:t>
      </w:r>
    </w:p>
    <w:p w14:paraId="305BD68C" w14:textId="77777777" w:rsidR="0035273F" w:rsidRDefault="0035273F" w:rsidP="0072033C">
      <w:pPr>
        <w:ind w:left="720" w:hanging="360"/>
      </w:pPr>
      <w:r>
        <w:t>f. The architect supervised the contract and they had a FCS lawyer review it to protect FCS. Larry recommended we do the same.</w:t>
      </w:r>
    </w:p>
    <w:p w14:paraId="4E427A1F" w14:textId="2D2BA4DF" w:rsidR="007969E4" w:rsidRDefault="007969E4" w:rsidP="007969E4">
      <w:pPr>
        <w:ind w:left="720" w:hanging="360"/>
      </w:pPr>
      <w:r>
        <w:t>g.</w:t>
      </w:r>
      <w:r w:rsidR="00867252">
        <w:t xml:space="preserve"> The construction manager</w:t>
      </w:r>
      <w:r w:rsidR="0035273F">
        <w:t xml:space="preserve">, John </w:t>
      </w:r>
      <w:proofErr w:type="spellStart"/>
      <w:r w:rsidR="0035273F">
        <w:t>Saxka</w:t>
      </w:r>
      <w:proofErr w:type="spellEnd"/>
      <w:r w:rsidR="0035273F">
        <w:t xml:space="preserve">, of </w:t>
      </w:r>
      <w:proofErr w:type="spellStart"/>
      <w:r w:rsidR="0035273F">
        <w:t>ASG</w:t>
      </w:r>
      <w:proofErr w:type="spellEnd"/>
      <w:r w:rsidR="0035273F">
        <w:t xml:space="preserve"> in Jessup an architect support group, was hired since Bob didn’t want to do day-today supervision. He came once a </w:t>
      </w:r>
      <w:r w:rsidR="00732596">
        <w:t>week</w:t>
      </w:r>
      <w:r w:rsidR="0035273F">
        <w:t xml:space="preserve"> </w:t>
      </w:r>
      <w:r w:rsidR="00732596">
        <w:t xml:space="preserve">and </w:t>
      </w:r>
      <w:r w:rsidR="0035273F">
        <w:t>was paid hourly.</w:t>
      </w:r>
    </w:p>
    <w:p w14:paraId="6753D91E" w14:textId="0A82C60F" w:rsidR="00732596" w:rsidRDefault="007969E4" w:rsidP="007969E4">
      <w:pPr>
        <w:ind w:left="360" w:hanging="360"/>
      </w:pPr>
      <w:r>
        <w:lastRenderedPageBreak/>
        <w:t xml:space="preserve">9. It became clear that AFM </w:t>
      </w:r>
      <w:r w:rsidR="00732596">
        <w:t>would</w:t>
      </w:r>
      <w:r>
        <w:t xml:space="preserve"> need a Meeting person to be responsible for day-to-day overview: “Clerk of the Works”. This person must have authority to make decisions to prevent delays. Four levels of supervision are needed:</w:t>
      </w:r>
    </w:p>
    <w:p w14:paraId="40563D2B" w14:textId="77777777" w:rsidR="00867252" w:rsidRDefault="00867252" w:rsidP="007969E4">
      <w:pPr>
        <w:ind w:left="360" w:hanging="360"/>
      </w:pPr>
    </w:p>
    <w:p w14:paraId="730466E2" w14:textId="477579EE" w:rsidR="00732596" w:rsidRPr="00732596" w:rsidRDefault="00732596" w:rsidP="007969E4">
      <w:pPr>
        <w:tabs>
          <w:tab w:val="left" w:pos="720"/>
        </w:tabs>
        <w:ind w:left="360" w:hanging="360"/>
        <w:rPr>
          <w:u w:val="single"/>
        </w:rPr>
      </w:pPr>
      <w:r w:rsidRPr="00732596">
        <w:rPr>
          <w:u w:val="single"/>
        </w:rPr>
        <w:tab/>
        <w:t>Supervisor type</w:t>
      </w:r>
      <w:r w:rsidRPr="00732596">
        <w:rPr>
          <w:u w:val="single"/>
        </w:rPr>
        <w:tab/>
      </w:r>
      <w:r w:rsidRPr="00732596">
        <w:rPr>
          <w:u w:val="single"/>
        </w:rPr>
        <w:tab/>
      </w:r>
      <w:r w:rsidRPr="00732596">
        <w:rPr>
          <w:u w:val="single"/>
        </w:rPr>
        <w:tab/>
      </w:r>
      <w:r w:rsidR="00867252">
        <w:rPr>
          <w:u w:val="single"/>
        </w:rPr>
        <w:tab/>
      </w:r>
      <w:r w:rsidR="00867252">
        <w:rPr>
          <w:u w:val="single"/>
        </w:rPr>
        <w:tab/>
      </w:r>
      <w:bookmarkStart w:id="0" w:name="_GoBack"/>
      <w:bookmarkEnd w:id="0"/>
      <w:r w:rsidRPr="00732596">
        <w:rPr>
          <w:u w:val="single"/>
        </w:rPr>
        <w:t>frequency</w:t>
      </w:r>
    </w:p>
    <w:p w14:paraId="16BD3648" w14:textId="447F1108" w:rsidR="0035273F" w:rsidRDefault="007969E4" w:rsidP="007969E4">
      <w:pPr>
        <w:tabs>
          <w:tab w:val="left" w:pos="720"/>
        </w:tabs>
        <w:ind w:left="360" w:hanging="360"/>
      </w:pPr>
      <w:r>
        <w:tab/>
        <w:t>Architect</w:t>
      </w:r>
      <w:r w:rsidR="00732596">
        <w:tab/>
      </w:r>
      <w:r w:rsidR="00732596">
        <w:tab/>
      </w:r>
      <w:r w:rsidR="00732596">
        <w:tab/>
      </w:r>
      <w:r w:rsidR="00732596">
        <w:tab/>
      </w:r>
      <w:r w:rsidR="00867252">
        <w:tab/>
      </w:r>
      <w:r w:rsidR="00867252">
        <w:tab/>
      </w:r>
      <w:r w:rsidR="00732596">
        <w:t>Weekly</w:t>
      </w:r>
    </w:p>
    <w:p w14:paraId="73D82E96" w14:textId="59BD48E1" w:rsidR="007969E4" w:rsidRDefault="007969E4" w:rsidP="007969E4">
      <w:pPr>
        <w:tabs>
          <w:tab w:val="left" w:pos="720"/>
        </w:tabs>
        <w:ind w:left="360" w:hanging="360"/>
      </w:pPr>
      <w:r>
        <w:tab/>
        <w:t>Owners Rep</w:t>
      </w:r>
      <w:r w:rsidR="00732596">
        <w:tab/>
      </w:r>
      <w:r w:rsidR="00732596">
        <w:tab/>
      </w:r>
      <w:r w:rsidR="00732596">
        <w:tab/>
      </w:r>
      <w:r w:rsidR="00867252">
        <w:tab/>
      </w:r>
      <w:r w:rsidR="00867252">
        <w:tab/>
      </w:r>
      <w:r w:rsidR="00732596">
        <w:t>Weekly</w:t>
      </w:r>
    </w:p>
    <w:p w14:paraId="478026CE" w14:textId="531974C0" w:rsidR="007969E4" w:rsidRDefault="007969E4" w:rsidP="007969E4">
      <w:pPr>
        <w:tabs>
          <w:tab w:val="left" w:pos="720"/>
        </w:tabs>
        <w:ind w:left="360" w:hanging="360"/>
      </w:pPr>
      <w:r>
        <w:tab/>
        <w:t>Construction Manager</w:t>
      </w:r>
      <w:r w:rsidR="00867252">
        <w:t xml:space="preserve"> [</w:t>
      </w:r>
      <w:r w:rsidR="00867252">
        <w:t>superintendent</w:t>
      </w:r>
      <w:r w:rsidR="00867252">
        <w:t>]</w:t>
      </w:r>
      <w:r w:rsidR="00732596">
        <w:tab/>
        <w:t>Daily</w:t>
      </w:r>
    </w:p>
    <w:p w14:paraId="1A5D7F7C" w14:textId="4DA1CBEF" w:rsidR="007969E4" w:rsidRDefault="007969E4" w:rsidP="007969E4">
      <w:pPr>
        <w:tabs>
          <w:tab w:val="left" w:pos="720"/>
        </w:tabs>
        <w:ind w:left="360" w:hanging="360"/>
      </w:pPr>
      <w:r>
        <w:tab/>
        <w:t>Clerk of the works</w:t>
      </w:r>
      <w:r w:rsidR="00732596">
        <w:tab/>
      </w:r>
      <w:r w:rsidR="00732596">
        <w:tab/>
      </w:r>
      <w:r w:rsidR="00867252">
        <w:tab/>
      </w:r>
      <w:r w:rsidR="00867252">
        <w:tab/>
      </w:r>
      <w:r w:rsidR="00732596">
        <w:t>Daily</w:t>
      </w:r>
    </w:p>
    <w:sectPr w:rsidR="007969E4" w:rsidSect="006F2C3C">
      <w:pgSz w:w="12240" w:h="15840"/>
      <w:pgMar w:top="1008" w:right="1152" w:bottom="1008" w:left="1152" w:header="432" w:footer="43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D36"/>
    <w:rsid w:val="00156879"/>
    <w:rsid w:val="0035273F"/>
    <w:rsid w:val="004607B5"/>
    <w:rsid w:val="006F2C3C"/>
    <w:rsid w:val="0072033C"/>
    <w:rsid w:val="00732596"/>
    <w:rsid w:val="007969E4"/>
    <w:rsid w:val="00867252"/>
    <w:rsid w:val="009A14C0"/>
    <w:rsid w:val="00A41762"/>
    <w:rsid w:val="00AE6B60"/>
    <w:rsid w:val="00B35313"/>
    <w:rsid w:val="00B936CF"/>
    <w:rsid w:val="00C74585"/>
    <w:rsid w:val="00D8540A"/>
    <w:rsid w:val="00E25D36"/>
    <w:rsid w:val="00FE571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5C4E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517</Words>
  <Characters>2951</Characters>
  <Application>Microsoft Macintosh Word</Application>
  <DocSecurity>0</DocSecurity>
  <Lines>24</Lines>
  <Paragraphs>6</Paragraphs>
  <ScaleCrop>false</ScaleCrop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2018-01-11T15:09:00Z</dcterms:created>
  <dcterms:modified xsi:type="dcterms:W3CDTF">2018-01-11T15:38:00Z</dcterms:modified>
</cp:coreProperties>
</file>